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C815" w14:textId="77777777" w:rsidR="008160DB" w:rsidRPr="00BA2371" w:rsidRDefault="008D09A5" w:rsidP="00BA2371">
      <w:pPr>
        <w:jc w:val="center"/>
        <w:rPr>
          <w:rFonts w:cstheme="minorHAnsi"/>
          <w:b/>
          <w:sz w:val="24"/>
          <w:szCs w:val="24"/>
        </w:rPr>
      </w:pPr>
      <w:r w:rsidRPr="00BA2371">
        <w:rPr>
          <w:rFonts w:cstheme="minorHAnsi"/>
          <w:b/>
          <w:sz w:val="24"/>
          <w:szCs w:val="24"/>
        </w:rPr>
        <w:t>AYDINLATMA METNİ</w:t>
      </w:r>
    </w:p>
    <w:p w14:paraId="25F5ABD1" w14:textId="7889EC1B" w:rsidR="008D09A5" w:rsidRPr="00BA2371" w:rsidRDefault="008D09A5" w:rsidP="00BA2371">
      <w:pPr>
        <w:jc w:val="both"/>
        <w:rPr>
          <w:rFonts w:cstheme="minorHAnsi"/>
          <w:sz w:val="24"/>
          <w:szCs w:val="24"/>
        </w:rPr>
      </w:pPr>
      <w:r w:rsidRPr="00BA2371">
        <w:rPr>
          <w:rFonts w:cstheme="minorHAnsi"/>
          <w:sz w:val="24"/>
          <w:szCs w:val="24"/>
        </w:rPr>
        <w:t xml:space="preserve">Bu aydınlatma metni 6698 sayılı Kişisel Verilerin Korunması Kanununun 10. Maddesi ile Aydınlatma Yükümlülüğünün Yerine Getirilmesinde Uygulanacak Usul ve Esaslar Hakkında Tebliğ kapsamında veri sorumlusu sıfatıyla </w:t>
      </w:r>
      <w:r w:rsidR="00446128" w:rsidRPr="00BA2371">
        <w:rPr>
          <w:rFonts w:eastAsia="Trebuchet MS" w:cstheme="minorHAnsi"/>
          <w:b/>
          <w:color w:val="000000"/>
          <w:sz w:val="24"/>
          <w:szCs w:val="24"/>
        </w:rPr>
        <w:t xml:space="preserve">EGEBİMTES BİLGİ TEKNOLOJİLERİ SAN. VE TİC. A.Ş. </w:t>
      </w:r>
      <w:r w:rsidR="00446128" w:rsidRPr="00BA2371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56627B" w:rsidRPr="00BA2371">
        <w:rPr>
          <w:rFonts w:cstheme="minorHAnsi"/>
          <w:sz w:val="24"/>
          <w:szCs w:val="24"/>
        </w:rPr>
        <w:t xml:space="preserve"> </w:t>
      </w:r>
      <w:r w:rsidRPr="00BA2371">
        <w:rPr>
          <w:rFonts w:cstheme="minorHAnsi"/>
          <w:sz w:val="24"/>
          <w:szCs w:val="24"/>
        </w:rPr>
        <w:t xml:space="preserve">tarafından hazırlanmıştır. </w:t>
      </w:r>
    </w:p>
    <w:p w14:paraId="63AB4E3E" w14:textId="720E7EC0" w:rsidR="00446128" w:rsidRPr="00BA2371" w:rsidRDefault="008D09A5" w:rsidP="00BA2371">
      <w:pPr>
        <w:jc w:val="both"/>
        <w:rPr>
          <w:rFonts w:cstheme="minorHAnsi"/>
          <w:sz w:val="24"/>
          <w:szCs w:val="24"/>
          <w:lang w:val="en-US"/>
        </w:rPr>
      </w:pPr>
      <w:r w:rsidRPr="00BA2371">
        <w:rPr>
          <w:rFonts w:cstheme="minorHAnsi"/>
          <w:sz w:val="24"/>
          <w:szCs w:val="24"/>
        </w:rPr>
        <w:t xml:space="preserve">Şirketimizce </w:t>
      </w:r>
      <w:r w:rsidR="0056627B" w:rsidRPr="00BA2371">
        <w:rPr>
          <w:rFonts w:cstheme="minorHAnsi"/>
          <w:sz w:val="24"/>
          <w:szCs w:val="24"/>
        </w:rPr>
        <w:t xml:space="preserve">size </w:t>
      </w:r>
      <w:r w:rsidRPr="00BA2371">
        <w:rPr>
          <w:rFonts w:cstheme="minorHAnsi"/>
          <w:sz w:val="24"/>
          <w:szCs w:val="24"/>
        </w:rPr>
        <w:t xml:space="preserve">ait kişisel veriler şirketimize ait </w:t>
      </w:r>
      <w:r w:rsidR="00446128" w:rsidRPr="00BA2371">
        <w:rPr>
          <w:rFonts w:cstheme="minorHAnsi"/>
          <w:sz w:val="24"/>
          <w:szCs w:val="24"/>
        </w:rPr>
        <w:t xml:space="preserve">kayıtlarda </w:t>
      </w:r>
      <w:r w:rsidR="00446128" w:rsidRPr="00BA2371">
        <w:rPr>
          <w:rFonts w:cstheme="minorHAnsi"/>
          <w:sz w:val="24"/>
          <w:szCs w:val="24"/>
          <w:lang w:val="en-US"/>
        </w:rPr>
        <w:t xml:space="preserve">: </w:t>
      </w:r>
      <w:r w:rsidR="00BA2371">
        <w:rPr>
          <w:rFonts w:cstheme="minorHAnsi"/>
          <w:sz w:val="24"/>
          <w:szCs w:val="24"/>
          <w:lang w:val="en-US"/>
        </w:rPr>
        <w:t>(</w:t>
      </w:r>
      <w:r w:rsidR="00446128" w:rsidRPr="00BA2371">
        <w:rPr>
          <w:rFonts w:cstheme="minorHAnsi"/>
          <w:sz w:val="24"/>
          <w:szCs w:val="24"/>
          <w:lang w:val="en-US"/>
        </w:rPr>
        <w:t xml:space="preserve">microsoft ortamında tutulacağından bulutta </w:t>
      </w:r>
      <w:r w:rsidR="00BA2371">
        <w:rPr>
          <w:rFonts w:cstheme="minorHAnsi"/>
          <w:sz w:val="24"/>
          <w:szCs w:val="24"/>
          <w:lang w:val="en-US"/>
        </w:rPr>
        <w:t>yer alacak olup vereceğiniz açık rıza beyanınızla birlikte</w:t>
      </w:r>
      <w:r w:rsidR="00446128" w:rsidRPr="00BA2371">
        <w:rPr>
          <w:rFonts w:cstheme="minorHAnsi"/>
          <w:sz w:val="24"/>
          <w:szCs w:val="24"/>
          <w:lang w:val="en-US"/>
        </w:rPr>
        <w:t xml:space="preserve"> yurt dışına aktarılabilecek</w:t>
      </w:r>
      <w:r w:rsidR="00BA2371" w:rsidRPr="00BA2371">
        <w:rPr>
          <w:rFonts w:cstheme="minorHAnsi"/>
          <w:sz w:val="24"/>
          <w:szCs w:val="24"/>
          <w:lang w:val="en-US"/>
        </w:rPr>
        <w:t>tir</w:t>
      </w:r>
      <w:r w:rsidR="00446128" w:rsidRPr="00BA2371">
        <w:rPr>
          <w:rFonts w:cstheme="minorHAnsi"/>
          <w:sz w:val="24"/>
          <w:szCs w:val="24"/>
          <w:lang w:val="en-US"/>
        </w:rPr>
        <w:t xml:space="preserve">. Işbu Verilerin elde edilme amacı </w:t>
      </w:r>
      <w:r w:rsidR="00BA2371">
        <w:rPr>
          <w:rFonts w:cstheme="minorHAnsi"/>
          <w:sz w:val="24"/>
          <w:szCs w:val="24"/>
          <w:lang w:val="en-US"/>
        </w:rPr>
        <w:t xml:space="preserve">öncelikle </w:t>
      </w:r>
      <w:r w:rsidR="00446128" w:rsidRPr="00BA2371">
        <w:rPr>
          <w:rFonts w:cstheme="minorHAnsi"/>
          <w:sz w:val="24"/>
          <w:szCs w:val="24"/>
          <w:lang w:val="en-US"/>
        </w:rPr>
        <w:t>HPE Simplivity Gen 10 kampanya</w:t>
      </w:r>
      <w:r w:rsidR="00BA2371">
        <w:rPr>
          <w:rFonts w:cstheme="minorHAnsi"/>
          <w:sz w:val="24"/>
          <w:szCs w:val="24"/>
          <w:lang w:val="en-US"/>
        </w:rPr>
        <w:t xml:space="preserve"> </w:t>
      </w:r>
      <w:r w:rsidR="00446128" w:rsidRPr="00BA2371">
        <w:rPr>
          <w:rFonts w:cstheme="minorHAnsi"/>
          <w:sz w:val="24"/>
          <w:szCs w:val="24"/>
          <w:lang w:val="en-US"/>
        </w:rPr>
        <w:t>kapsamında kampanyadan faydalanma</w:t>
      </w:r>
      <w:r w:rsidR="00BA2371">
        <w:rPr>
          <w:rFonts w:cstheme="minorHAnsi"/>
          <w:sz w:val="24"/>
          <w:szCs w:val="24"/>
          <w:lang w:val="en-US"/>
        </w:rPr>
        <w:t>nızı</w:t>
      </w:r>
      <w:r w:rsidR="00446128" w:rsidRPr="00BA2371">
        <w:rPr>
          <w:rFonts w:cstheme="minorHAnsi"/>
          <w:sz w:val="24"/>
          <w:szCs w:val="24"/>
          <w:lang w:val="en-US"/>
        </w:rPr>
        <w:t xml:space="preserve"> sağlamak üzere iletişime geçmek</w:t>
      </w:r>
      <w:r w:rsidR="00BA2371" w:rsidRPr="00BA2371">
        <w:rPr>
          <w:rFonts w:cstheme="minorHAnsi"/>
          <w:sz w:val="24"/>
          <w:szCs w:val="24"/>
          <w:lang w:val="en-US"/>
        </w:rPr>
        <w:t xml:space="preserve"> ;f</w:t>
      </w:r>
      <w:r w:rsidR="00446128" w:rsidRPr="00BA2371">
        <w:rPr>
          <w:rFonts w:cstheme="minorHAnsi"/>
          <w:sz w:val="24"/>
          <w:szCs w:val="24"/>
          <w:lang w:val="en-US"/>
        </w:rPr>
        <w:t xml:space="preserve">ırsatları </w:t>
      </w:r>
      <w:r w:rsidR="00BA2371">
        <w:rPr>
          <w:rFonts w:cstheme="minorHAnsi"/>
          <w:sz w:val="24"/>
          <w:szCs w:val="24"/>
          <w:lang w:val="en-US"/>
        </w:rPr>
        <w:t>tarafınıza</w:t>
      </w:r>
      <w:r w:rsidR="00446128" w:rsidRPr="00BA2371">
        <w:rPr>
          <w:rFonts w:cstheme="minorHAnsi"/>
          <w:sz w:val="24"/>
          <w:szCs w:val="24"/>
          <w:lang w:val="en-US"/>
        </w:rPr>
        <w:t xml:space="preserve"> aktarmak</w:t>
      </w:r>
      <w:r w:rsidR="00BA2371">
        <w:rPr>
          <w:rFonts w:cstheme="minorHAnsi"/>
          <w:sz w:val="24"/>
          <w:szCs w:val="24"/>
          <w:lang w:val="en-US"/>
        </w:rPr>
        <w:t xml:space="preserve"> olacaktır. Bu kişisel veriler ş</w:t>
      </w:r>
      <w:r w:rsidR="00446128" w:rsidRPr="00BA2371">
        <w:rPr>
          <w:rFonts w:cstheme="minorHAnsi"/>
          <w:sz w:val="24"/>
          <w:szCs w:val="24"/>
          <w:lang w:val="en-US"/>
        </w:rPr>
        <w:t>irket portal üzerinde tutulacak</w:t>
      </w:r>
      <w:r w:rsidR="00BA2371">
        <w:rPr>
          <w:rFonts w:cstheme="minorHAnsi"/>
          <w:sz w:val="24"/>
          <w:szCs w:val="24"/>
          <w:lang w:val="en-US"/>
        </w:rPr>
        <w:t xml:space="preserve"> olup</w:t>
      </w:r>
      <w:r w:rsidR="00446128" w:rsidRPr="00BA2371">
        <w:rPr>
          <w:rFonts w:cstheme="minorHAnsi"/>
          <w:sz w:val="24"/>
          <w:szCs w:val="24"/>
          <w:lang w:val="en-US"/>
        </w:rPr>
        <w:t xml:space="preserve"> pazarlama yetkilisi tarafından görüntülenebilir</w:t>
      </w:r>
      <w:r w:rsidR="00BA2371">
        <w:rPr>
          <w:rFonts w:cstheme="minorHAnsi"/>
          <w:sz w:val="24"/>
          <w:szCs w:val="24"/>
          <w:lang w:val="en-US"/>
        </w:rPr>
        <w:t xml:space="preserve"> olacaktır.</w:t>
      </w:r>
      <w:r w:rsidR="00446128" w:rsidRPr="00BA2371">
        <w:rPr>
          <w:rFonts w:cstheme="minorHAnsi"/>
          <w:sz w:val="24"/>
          <w:szCs w:val="24"/>
          <w:lang w:val="en-US"/>
        </w:rPr>
        <w:t xml:space="preserve"> </w:t>
      </w:r>
    </w:p>
    <w:p w14:paraId="5CCD30C3" w14:textId="2874A1F0" w:rsidR="008D09A5" w:rsidRPr="00BA2371" w:rsidRDefault="00446128" w:rsidP="00BA2371">
      <w:pPr>
        <w:jc w:val="both"/>
        <w:rPr>
          <w:rFonts w:cstheme="minorHAnsi"/>
          <w:sz w:val="24"/>
          <w:szCs w:val="24"/>
        </w:rPr>
      </w:pPr>
      <w:r w:rsidRPr="00BA2371">
        <w:rPr>
          <w:rFonts w:cstheme="minorHAnsi"/>
          <w:sz w:val="24"/>
          <w:szCs w:val="24"/>
        </w:rPr>
        <w:t xml:space="preserve"> </w:t>
      </w:r>
      <w:r w:rsidR="00BA2371">
        <w:rPr>
          <w:rFonts w:cstheme="minorHAnsi"/>
          <w:sz w:val="24"/>
          <w:szCs w:val="24"/>
        </w:rPr>
        <w:t>İşbu kişisel verilerin elde edilme</w:t>
      </w:r>
      <w:r w:rsidR="008D09A5" w:rsidRPr="00BA2371">
        <w:rPr>
          <w:rFonts w:cstheme="minorHAnsi"/>
          <w:sz w:val="24"/>
          <w:szCs w:val="24"/>
        </w:rPr>
        <w:t xml:space="preserve"> amacıyla 6698 sayılı kanunun 5. Maddesinin 1. Fıkrası gereği ilgili kişinin ‘’açık rızasının alınması ‘’ işleme şartına dayalı olarak otomatik veya otomatik olmayan yollarla işlenecektir. </w:t>
      </w:r>
    </w:p>
    <w:p w14:paraId="46D49FC0" w14:textId="77777777" w:rsidR="008D09A5" w:rsidRPr="00BA2371" w:rsidRDefault="008D09A5" w:rsidP="00BA2371">
      <w:pPr>
        <w:jc w:val="both"/>
        <w:rPr>
          <w:rFonts w:cstheme="minorHAnsi"/>
          <w:b/>
          <w:sz w:val="24"/>
          <w:szCs w:val="24"/>
        </w:rPr>
      </w:pPr>
    </w:p>
    <w:p w14:paraId="66016CB4" w14:textId="77777777" w:rsidR="008D09A5" w:rsidRPr="00BA2371" w:rsidRDefault="008D09A5" w:rsidP="00BA2371">
      <w:pPr>
        <w:jc w:val="both"/>
        <w:rPr>
          <w:rFonts w:cstheme="minorHAnsi"/>
          <w:b/>
          <w:sz w:val="24"/>
          <w:szCs w:val="24"/>
        </w:rPr>
      </w:pPr>
      <w:r w:rsidRPr="00BA2371">
        <w:rPr>
          <w:rFonts w:cstheme="minorHAnsi"/>
          <w:b/>
          <w:sz w:val="24"/>
          <w:szCs w:val="24"/>
        </w:rPr>
        <w:t>AÇIK RIZA ONAYI</w:t>
      </w:r>
    </w:p>
    <w:p w14:paraId="5FB41B11" w14:textId="0185BE4C" w:rsidR="008D09A5" w:rsidRPr="00BA2371" w:rsidRDefault="008D09A5" w:rsidP="00BA2371">
      <w:pPr>
        <w:jc w:val="both"/>
        <w:rPr>
          <w:rFonts w:cstheme="minorHAnsi"/>
          <w:sz w:val="24"/>
          <w:szCs w:val="24"/>
        </w:rPr>
      </w:pPr>
      <w:r w:rsidRPr="00BA2371">
        <w:rPr>
          <w:rFonts w:cstheme="minorHAnsi"/>
          <w:sz w:val="24"/>
          <w:szCs w:val="24"/>
        </w:rPr>
        <w:t>6698 Sayılı Kişisel Verilerin Korunması Kanunu kapsamında tarafıma gerekli bilgilendirme yapılmıştır. Bu doğrultuda , işlendiği belirtilen bana ait</w:t>
      </w:r>
      <w:r w:rsidR="00BA2371">
        <w:rPr>
          <w:rFonts w:cstheme="minorHAnsi"/>
          <w:sz w:val="24"/>
          <w:szCs w:val="24"/>
        </w:rPr>
        <w:t xml:space="preserve"> </w:t>
      </w:r>
      <w:r w:rsidRPr="00BA2371">
        <w:rPr>
          <w:rFonts w:cstheme="minorHAnsi"/>
          <w:sz w:val="24"/>
          <w:szCs w:val="24"/>
        </w:rPr>
        <w:t xml:space="preserve">kişisel verilerimin </w:t>
      </w:r>
      <w:r w:rsidR="0056627B" w:rsidRPr="00BA2371">
        <w:rPr>
          <w:rFonts w:cstheme="minorHAnsi"/>
          <w:sz w:val="24"/>
          <w:szCs w:val="24"/>
        </w:rPr>
        <w:t xml:space="preserve">şirketiniz çalışmalarının değerlendirmesi </w:t>
      </w:r>
      <w:r w:rsidR="00BA2371">
        <w:rPr>
          <w:rFonts w:cstheme="minorHAnsi"/>
          <w:sz w:val="24"/>
          <w:szCs w:val="24"/>
        </w:rPr>
        <w:t xml:space="preserve"> , kampanya kapsamında işlenmesi </w:t>
      </w:r>
      <w:r w:rsidR="00FA04D2">
        <w:rPr>
          <w:rFonts w:cstheme="minorHAnsi"/>
          <w:sz w:val="24"/>
          <w:szCs w:val="24"/>
        </w:rPr>
        <w:t>a</w:t>
      </w:r>
      <w:r w:rsidR="0056627B" w:rsidRPr="00BA2371">
        <w:rPr>
          <w:rFonts w:cstheme="minorHAnsi"/>
          <w:sz w:val="24"/>
          <w:szCs w:val="24"/>
        </w:rPr>
        <w:t xml:space="preserve">macıyla şirketiniz resmi </w:t>
      </w:r>
      <w:r w:rsidR="00BA2371">
        <w:rPr>
          <w:rFonts w:cstheme="minorHAnsi"/>
          <w:sz w:val="24"/>
          <w:szCs w:val="24"/>
        </w:rPr>
        <w:t xml:space="preserve">kayıtlarında tutulmasına </w:t>
      </w:r>
      <w:r w:rsidR="0056627B" w:rsidRPr="00BA2371">
        <w:rPr>
          <w:rFonts w:cstheme="minorHAnsi"/>
          <w:sz w:val="24"/>
          <w:szCs w:val="24"/>
        </w:rPr>
        <w:t xml:space="preserve"> onay veriyorum.</w:t>
      </w:r>
      <w:bookmarkStart w:id="0" w:name="_GoBack"/>
      <w:bookmarkEnd w:id="0"/>
    </w:p>
    <w:p w14:paraId="1B7F47AD" w14:textId="77777777" w:rsidR="008D09A5" w:rsidRPr="00BA2371" w:rsidRDefault="008D09A5" w:rsidP="00BA2371">
      <w:pPr>
        <w:jc w:val="both"/>
        <w:rPr>
          <w:rFonts w:cstheme="minorHAnsi"/>
          <w:sz w:val="24"/>
          <w:szCs w:val="24"/>
        </w:rPr>
      </w:pPr>
    </w:p>
    <w:p w14:paraId="7CED6BEB" w14:textId="77777777" w:rsidR="0056627B" w:rsidRPr="00BA2371" w:rsidRDefault="0056627B" w:rsidP="00BA2371">
      <w:pPr>
        <w:jc w:val="both"/>
        <w:rPr>
          <w:rFonts w:cstheme="minorHAnsi"/>
          <w:sz w:val="24"/>
          <w:szCs w:val="24"/>
        </w:rPr>
      </w:pPr>
    </w:p>
    <w:p w14:paraId="367A6D96" w14:textId="3504E4F3" w:rsidR="0056627B" w:rsidRPr="00BA2371" w:rsidRDefault="0056627B" w:rsidP="00BA2371">
      <w:pPr>
        <w:jc w:val="both"/>
        <w:rPr>
          <w:rFonts w:cstheme="minorHAnsi"/>
          <w:b/>
          <w:sz w:val="24"/>
          <w:szCs w:val="24"/>
        </w:rPr>
      </w:pPr>
    </w:p>
    <w:sectPr w:rsidR="0056627B" w:rsidRPr="00BA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A5"/>
    <w:rsid w:val="00446128"/>
    <w:rsid w:val="00486C20"/>
    <w:rsid w:val="0056627B"/>
    <w:rsid w:val="006A2E27"/>
    <w:rsid w:val="00764F6D"/>
    <w:rsid w:val="008D09A5"/>
    <w:rsid w:val="00BA2371"/>
    <w:rsid w:val="00F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FC81"/>
  <w15:docId w15:val="{AFE59D3C-AEEA-4B1D-A0F9-971EC8DF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Begum Sardas</cp:lastModifiedBy>
  <cp:revision>4</cp:revision>
  <dcterms:created xsi:type="dcterms:W3CDTF">2020-08-27T12:43:00Z</dcterms:created>
  <dcterms:modified xsi:type="dcterms:W3CDTF">2020-08-27T12:54:00Z</dcterms:modified>
</cp:coreProperties>
</file>